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DB426A" w:rsidP="009C6E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Покупка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комплектных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>рансформаторн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подстанци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КТПН-</w:t>
      </w:r>
      <w:r w:rsidR="007A3EFA">
        <w:rPr>
          <w:rFonts w:ascii="Times New Roman" w:hAnsi="Times New Roman" w:cs="Times New Roman"/>
          <w:b/>
          <w:sz w:val="28"/>
          <w:szCs w:val="28"/>
          <w:u w:val="single"/>
        </w:rPr>
        <w:t>630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-6/0,4 </w:t>
      </w:r>
      <w:proofErr w:type="spellStart"/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замены изношенн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 xml:space="preserve">ых (15 </w:t>
      </w:r>
      <w:proofErr w:type="spellStart"/>
      <w:proofErr w:type="gramStart"/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>шт</w:t>
      </w:r>
      <w:proofErr w:type="spellEnd"/>
      <w:proofErr w:type="gramEnd"/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E_2013_ВЭ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0D730D" w:rsidRPr="000D730D">
        <w:rPr>
          <w:rFonts w:ascii="Times New Roman" w:hAnsi="Times New Roman" w:cs="Times New Roman"/>
          <w:sz w:val="28"/>
          <w:szCs w:val="28"/>
        </w:rPr>
        <w:t>1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9C6E73">
        <w:rPr>
          <w:rFonts w:ascii="Times New Roman" w:hAnsi="Times New Roman" w:cs="Times New Roman"/>
          <w:sz w:val="28"/>
          <w:szCs w:val="28"/>
        </w:rPr>
        <w:t>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596AB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1589D" w:rsidRDefault="00CA44D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89D">
        <w:rPr>
          <w:rFonts w:ascii="Times New Roman" w:hAnsi="Times New Roman" w:cs="Times New Roman"/>
          <w:sz w:val="28"/>
          <w:szCs w:val="28"/>
        </w:rPr>
        <w:t xml:space="preserve">Стоимость реализации проекта определена из стоимости КТПН </w:t>
      </w:r>
      <w:r w:rsidR="00A837EA">
        <w:rPr>
          <w:rFonts w:ascii="Times New Roman" w:hAnsi="Times New Roman" w:cs="Times New Roman"/>
          <w:sz w:val="28"/>
          <w:szCs w:val="28"/>
        </w:rPr>
        <w:t>(</w:t>
      </w:r>
      <w:r w:rsidR="00C1589D">
        <w:rPr>
          <w:rFonts w:ascii="Times New Roman" w:hAnsi="Times New Roman" w:cs="Times New Roman"/>
          <w:sz w:val="28"/>
          <w:szCs w:val="28"/>
        </w:rPr>
        <w:t>коммерческо</w:t>
      </w:r>
      <w:r w:rsidR="00A837EA">
        <w:rPr>
          <w:rFonts w:ascii="Times New Roman" w:hAnsi="Times New Roman" w:cs="Times New Roman"/>
          <w:sz w:val="28"/>
          <w:szCs w:val="28"/>
        </w:rPr>
        <w:t>е</w:t>
      </w:r>
      <w:r w:rsidR="00C1589D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BA16ED">
        <w:rPr>
          <w:rFonts w:ascii="Times New Roman" w:hAnsi="Times New Roman" w:cs="Times New Roman"/>
          <w:sz w:val="28"/>
          <w:szCs w:val="28"/>
        </w:rPr>
        <w:t>е</w:t>
      </w:r>
      <w:r w:rsidR="00A837EA">
        <w:rPr>
          <w:rFonts w:ascii="Times New Roman" w:hAnsi="Times New Roman" w:cs="Times New Roman"/>
          <w:sz w:val="28"/>
          <w:szCs w:val="28"/>
        </w:rPr>
        <w:t>,</w:t>
      </w:r>
      <w:r w:rsidR="00C1589D">
        <w:rPr>
          <w:rFonts w:ascii="Times New Roman" w:hAnsi="Times New Roman" w:cs="Times New Roman"/>
          <w:sz w:val="28"/>
          <w:szCs w:val="28"/>
        </w:rPr>
        <w:t xml:space="preserve"> позиция 3) и стоимости монтажных, демонтажных и пусконаладочных работ.</w:t>
      </w:r>
    </w:p>
    <w:p w:rsidR="00A837EA" w:rsidRPr="005A4877" w:rsidRDefault="00A837EA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2017г. приобретается одна КТПН.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96AB8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17ACE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149</cp:revision>
  <dcterms:created xsi:type="dcterms:W3CDTF">2016-07-19T03:56:00Z</dcterms:created>
  <dcterms:modified xsi:type="dcterms:W3CDTF">2017-08-07T08:06:00Z</dcterms:modified>
</cp:coreProperties>
</file>